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附件一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秦皇岛市海港区疾病预防控制中心2021年招聘指标、专业</w:t>
      </w:r>
    </w:p>
    <w:tbl>
      <w:tblPr>
        <w:tblStyle w:val="2"/>
        <w:tblW w:w="8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737"/>
        <w:gridCol w:w="1991"/>
        <w:gridCol w:w="3725"/>
        <w:gridCol w:w="1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学历及其他条件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exac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预防医学</w:t>
            </w:r>
          </w:p>
        </w:tc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99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预防医学专业</w:t>
            </w:r>
          </w:p>
        </w:tc>
        <w:tc>
          <w:tcPr>
            <w:tcW w:w="372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1、初始学历为全日制本科（不含专接本）及以上学历</w:t>
            </w:r>
            <w:r>
              <w:rPr>
                <w:rStyle w:val="4"/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2、年龄30岁及以下，</w:t>
            </w:r>
            <w:r>
              <w:rPr>
                <w:rStyle w:val="4"/>
                <w:rFonts w:hint="eastAsia" w:ascii="仿宋" w:hAnsi="仿宋" w:eastAsia="仿宋"/>
                <w:kern w:val="0"/>
                <w:sz w:val="24"/>
                <w:szCs w:val="24"/>
              </w:rPr>
              <w:t>研究生学历</w:t>
            </w:r>
            <w:r>
              <w:rPr>
                <w:rStyle w:val="4"/>
                <w:rFonts w:ascii="仿宋" w:hAnsi="仿宋" w:eastAsia="仿宋"/>
                <w:kern w:val="0"/>
                <w:sz w:val="24"/>
                <w:szCs w:val="24"/>
              </w:rPr>
              <w:t>报考可放宽至35周岁以下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10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exac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医学检验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医学检验学、医学检验技术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1、初始学历为全日制本科（不含专接本）及以上学历</w:t>
            </w:r>
            <w:r>
              <w:rPr>
                <w:rStyle w:val="4"/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2、年龄30岁及以下，</w:t>
            </w:r>
            <w:r>
              <w:rPr>
                <w:rStyle w:val="4"/>
                <w:rFonts w:hint="eastAsia" w:ascii="仿宋" w:hAnsi="仿宋" w:eastAsia="仿宋"/>
                <w:kern w:val="0"/>
                <w:sz w:val="24"/>
                <w:szCs w:val="24"/>
              </w:rPr>
              <w:t>研究生学历</w:t>
            </w:r>
            <w:r>
              <w:rPr>
                <w:rStyle w:val="4"/>
                <w:rFonts w:ascii="仿宋" w:hAnsi="仿宋" w:eastAsia="仿宋"/>
                <w:kern w:val="0"/>
                <w:sz w:val="24"/>
                <w:szCs w:val="24"/>
              </w:rPr>
              <w:t>报考可放宽至35周岁以下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exac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临床医学专业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1、初始学历为全日制本科（不含专接本）及以上学历。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2、年龄30岁及以下，</w:t>
            </w:r>
            <w:r>
              <w:rPr>
                <w:rStyle w:val="4"/>
                <w:rFonts w:hint="eastAsia" w:ascii="仿宋" w:hAnsi="仿宋" w:eastAsia="仿宋"/>
                <w:kern w:val="0"/>
                <w:sz w:val="24"/>
                <w:szCs w:val="24"/>
              </w:rPr>
              <w:t>研究生学历</w:t>
            </w:r>
            <w:r>
              <w:rPr>
                <w:rStyle w:val="4"/>
                <w:rFonts w:ascii="仿宋" w:hAnsi="仿宋" w:eastAsia="仿宋"/>
                <w:kern w:val="0"/>
                <w:sz w:val="24"/>
                <w:szCs w:val="24"/>
              </w:rPr>
              <w:t>报考可放宽至35周岁以下</w:t>
            </w:r>
            <w:r>
              <w:rPr>
                <w:rStyle w:val="4"/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小计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6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5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2021-09-13T07:09:04Z</dcterms:created>
  <dc:creator>lenovo</dc:creator>
  <cp:lastModifiedBy>lenovo</cp:lastModifiedBy>
  <dcterms:modified xsi:type="dcterms:W3CDTF">2021-09-13T07:09:28Z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